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5D" w:rsidRPr="001154DC" w:rsidRDefault="001154DC" w:rsidP="00A7285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ADMISSION </w:t>
      </w:r>
      <w:r w:rsidR="00A7285D" w:rsidRPr="001154DC">
        <w:rPr>
          <w:b/>
          <w:bCs/>
          <w:sz w:val="28"/>
          <w:szCs w:val="28"/>
          <w:u w:val="single"/>
        </w:rPr>
        <w:t>NOTICE</w:t>
      </w:r>
    </w:p>
    <w:p w:rsidR="00A7285D" w:rsidRPr="00C7680E" w:rsidRDefault="00C7680E" w:rsidP="001154DC">
      <w:pPr>
        <w:jc w:val="both"/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Provisional admission for Class 1</w:t>
      </w:r>
      <w:r w:rsidR="00A7285D" w:rsidRPr="00C7680E">
        <w:rPr>
          <w:b/>
          <w:bCs/>
          <w:sz w:val="24"/>
          <w:szCs w:val="24"/>
        </w:rPr>
        <w:t xml:space="preserve"> will take place in the following order</w:t>
      </w:r>
      <w:r w:rsidR="00BD5CEA" w:rsidRPr="00C7680E">
        <w:rPr>
          <w:b/>
          <w:bCs/>
          <w:sz w:val="24"/>
          <w:szCs w:val="24"/>
        </w:rPr>
        <w:t xml:space="preserve"> as per the result of Online Class 1 Admission Lottery 2024-25: </w:t>
      </w:r>
    </w:p>
    <w:p w:rsidR="00A7285D" w:rsidRPr="00C7680E" w:rsidRDefault="00A7285D" w:rsidP="00A7285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RTE</w:t>
      </w:r>
    </w:p>
    <w:p w:rsidR="00A7285D" w:rsidRPr="00C7680E" w:rsidRDefault="00BD5CEA" w:rsidP="00A7285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CWSN</w:t>
      </w:r>
    </w:p>
    <w:p w:rsidR="00BD5CEA" w:rsidRPr="00C7680E" w:rsidRDefault="00BD5CEA" w:rsidP="00BD5CE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Priority Category-1</w:t>
      </w:r>
      <w:r w:rsidR="00C7680E">
        <w:rPr>
          <w:b/>
          <w:bCs/>
          <w:sz w:val="24"/>
          <w:szCs w:val="24"/>
        </w:rPr>
        <w:t xml:space="preserve"> </w:t>
      </w:r>
      <w:r w:rsidR="000B3667" w:rsidRPr="00C7680E">
        <w:rPr>
          <w:b/>
          <w:bCs/>
          <w:sz w:val="24"/>
          <w:szCs w:val="24"/>
        </w:rPr>
        <w:t>(</w:t>
      </w:r>
      <w:r w:rsidRPr="00C7680E">
        <w:rPr>
          <w:b/>
          <w:bCs/>
          <w:sz w:val="24"/>
          <w:szCs w:val="24"/>
        </w:rPr>
        <w:t>Selected Candidates</w:t>
      </w:r>
      <w:r w:rsidR="000B3667" w:rsidRPr="00C7680E">
        <w:rPr>
          <w:b/>
          <w:bCs/>
          <w:sz w:val="24"/>
          <w:szCs w:val="24"/>
        </w:rPr>
        <w:t xml:space="preserve"> only)</w:t>
      </w:r>
    </w:p>
    <w:p w:rsidR="00BD5CEA" w:rsidRPr="00B97282" w:rsidRDefault="00B97282" w:rsidP="00B97282">
      <w:pPr>
        <w:spacing w:line="240" w:lineRule="auto"/>
        <w:jc w:val="both"/>
        <w:rPr>
          <w:b/>
          <w:bCs/>
          <w:sz w:val="28"/>
          <w:szCs w:val="28"/>
        </w:rPr>
      </w:pPr>
      <w:r w:rsidRPr="00B97282">
        <w:rPr>
          <w:b/>
          <w:bCs/>
          <w:sz w:val="28"/>
          <w:szCs w:val="28"/>
        </w:rPr>
        <w:t>(</w:t>
      </w:r>
      <w:r w:rsidR="00BD5CEA" w:rsidRPr="00B97282">
        <w:rPr>
          <w:b/>
          <w:bCs/>
          <w:sz w:val="28"/>
          <w:szCs w:val="28"/>
        </w:rPr>
        <w:t>All waitlisted candidates of all categories will be considered for admission in case of shortfall/vacancies arises in future wi</w:t>
      </w:r>
      <w:r w:rsidR="001154DC" w:rsidRPr="00B97282">
        <w:rPr>
          <w:b/>
          <w:bCs/>
          <w:sz w:val="28"/>
          <w:szCs w:val="28"/>
        </w:rPr>
        <w:t>t</w:t>
      </w:r>
      <w:r w:rsidRPr="00B97282">
        <w:rPr>
          <w:b/>
          <w:bCs/>
          <w:sz w:val="28"/>
          <w:szCs w:val="28"/>
        </w:rPr>
        <w:t>hin the last date of admission)</w:t>
      </w:r>
    </w:p>
    <w:p w:rsidR="00BD5CEA" w:rsidRPr="00C7680E" w:rsidRDefault="000B3667" w:rsidP="001154DC">
      <w:pPr>
        <w:jc w:val="both"/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Documents (</w:t>
      </w:r>
      <w:r w:rsidR="00BD5CEA" w:rsidRPr="00C7680E">
        <w:rPr>
          <w:b/>
          <w:bCs/>
          <w:sz w:val="24"/>
          <w:szCs w:val="24"/>
        </w:rPr>
        <w:t>in original &amp; Xerox copy</w:t>
      </w:r>
      <w:r w:rsidRPr="00C7680E">
        <w:rPr>
          <w:b/>
          <w:bCs/>
          <w:sz w:val="24"/>
          <w:szCs w:val="24"/>
        </w:rPr>
        <w:t>) required for verification at the time of admission (Mandatory documents)-</w:t>
      </w:r>
    </w:p>
    <w:p w:rsidR="00BD5CEA" w:rsidRPr="00C7680E" w:rsidRDefault="00BD5CEA" w:rsidP="00BD5C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Print out of online application form.</w:t>
      </w:r>
    </w:p>
    <w:p w:rsidR="00BD5CEA" w:rsidRPr="00C7680E" w:rsidRDefault="00BD5CEA" w:rsidP="00BD5C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Birth Certificate in original</w:t>
      </w:r>
      <w:r w:rsidR="000B3667" w:rsidRPr="00C7680E">
        <w:rPr>
          <w:b/>
          <w:bCs/>
          <w:sz w:val="24"/>
          <w:szCs w:val="24"/>
        </w:rPr>
        <w:t xml:space="preserve"> and Xerox (Self attested)</w:t>
      </w:r>
      <w:r w:rsidRPr="00C7680E">
        <w:rPr>
          <w:b/>
          <w:bCs/>
          <w:sz w:val="24"/>
          <w:szCs w:val="24"/>
        </w:rPr>
        <w:t xml:space="preserve"> issued by authority competent to register birth.</w:t>
      </w:r>
    </w:p>
    <w:p w:rsidR="00BD5CEA" w:rsidRPr="00C7680E" w:rsidRDefault="000B3667" w:rsidP="00BD5C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Original &amp; Xerox copies (</w:t>
      </w:r>
      <w:r w:rsidR="00340915" w:rsidRPr="00C7680E">
        <w:rPr>
          <w:b/>
          <w:bCs/>
          <w:sz w:val="24"/>
          <w:szCs w:val="24"/>
        </w:rPr>
        <w:t>Self attested) certificates of Social C</w:t>
      </w:r>
      <w:r w:rsidRPr="00C7680E">
        <w:rPr>
          <w:b/>
          <w:bCs/>
          <w:sz w:val="24"/>
          <w:szCs w:val="24"/>
        </w:rPr>
        <w:t xml:space="preserve">aste/economic class as claimed by the parents in </w:t>
      </w:r>
      <w:r w:rsidR="00340915" w:rsidRPr="00C7680E">
        <w:rPr>
          <w:b/>
          <w:bCs/>
          <w:sz w:val="24"/>
          <w:szCs w:val="24"/>
        </w:rPr>
        <w:t>the name of the child</w:t>
      </w:r>
      <w:r w:rsidRPr="00C7680E">
        <w:rPr>
          <w:b/>
          <w:bCs/>
          <w:sz w:val="24"/>
          <w:szCs w:val="24"/>
        </w:rPr>
        <w:t>.</w:t>
      </w:r>
    </w:p>
    <w:p w:rsidR="000B3667" w:rsidRPr="00C7680E" w:rsidRDefault="000B3667" w:rsidP="00BD5C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 xml:space="preserve">Income certificate(For RTE Candidates) </w:t>
      </w:r>
    </w:p>
    <w:p w:rsidR="000B3667" w:rsidRPr="00C7680E" w:rsidRDefault="000B3667" w:rsidP="00BD5CEA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Salary Certificate (For Category-1)</w:t>
      </w:r>
      <w:r w:rsidR="00340915" w:rsidRPr="00C7680E">
        <w:rPr>
          <w:b/>
          <w:bCs/>
          <w:sz w:val="24"/>
          <w:szCs w:val="24"/>
        </w:rPr>
        <w:t xml:space="preserve"> </w:t>
      </w:r>
    </w:p>
    <w:p w:rsidR="000B3667" w:rsidRPr="00C7680E" w:rsidRDefault="000B3667" w:rsidP="000B366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Servi</w:t>
      </w:r>
      <w:r w:rsidR="001154DC" w:rsidRPr="00C7680E">
        <w:rPr>
          <w:b/>
          <w:bCs/>
          <w:sz w:val="24"/>
          <w:szCs w:val="24"/>
        </w:rPr>
        <w:t>ce certificate (For Category-1)</w:t>
      </w:r>
    </w:p>
    <w:p w:rsidR="000B3667" w:rsidRPr="00C7680E" w:rsidRDefault="000B3667" w:rsidP="000B366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Address proof</w:t>
      </w:r>
      <w:r w:rsidR="001154DC" w:rsidRPr="00C7680E">
        <w:rPr>
          <w:b/>
          <w:bCs/>
          <w:sz w:val="24"/>
          <w:szCs w:val="24"/>
        </w:rPr>
        <w:t>.</w:t>
      </w:r>
    </w:p>
    <w:p w:rsidR="001154DC" w:rsidRPr="00C7680E" w:rsidRDefault="001154DC" w:rsidP="000B366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Transfer Certificates (For Category-1)</w:t>
      </w:r>
    </w:p>
    <w:p w:rsidR="001154DC" w:rsidRPr="00C7680E" w:rsidRDefault="001154DC" w:rsidP="000B3667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CWSN /DA Certificate issued by competent authority.</w:t>
      </w:r>
    </w:p>
    <w:p w:rsidR="00340915" w:rsidRPr="00C7680E" w:rsidRDefault="00340915" w:rsidP="0034091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 xml:space="preserve"> </w:t>
      </w:r>
      <w:proofErr w:type="spellStart"/>
      <w:r w:rsidRPr="00C7680E">
        <w:rPr>
          <w:b/>
          <w:bCs/>
          <w:sz w:val="24"/>
          <w:szCs w:val="24"/>
        </w:rPr>
        <w:t>Adhaar</w:t>
      </w:r>
      <w:proofErr w:type="spellEnd"/>
      <w:r w:rsidRPr="00C7680E">
        <w:rPr>
          <w:b/>
          <w:bCs/>
          <w:sz w:val="24"/>
          <w:szCs w:val="24"/>
        </w:rPr>
        <w:t xml:space="preserve"> Card</w:t>
      </w:r>
    </w:p>
    <w:p w:rsidR="00340915" w:rsidRPr="00C7680E" w:rsidRDefault="00340915" w:rsidP="00340915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Blood Group Report.</w:t>
      </w:r>
    </w:p>
    <w:p w:rsidR="00340915" w:rsidRPr="00C7680E" w:rsidRDefault="00340915" w:rsidP="00340915">
      <w:pPr>
        <w:ind w:left="1080"/>
        <w:rPr>
          <w:b/>
          <w:bCs/>
          <w:sz w:val="24"/>
          <w:szCs w:val="24"/>
        </w:rPr>
      </w:pPr>
      <w:r w:rsidRPr="00C7680E">
        <w:rPr>
          <w:b/>
          <w:bCs/>
          <w:sz w:val="24"/>
          <w:szCs w:val="24"/>
        </w:rPr>
        <w:t>(Any other documents that admission committee decides deemed fit)</w:t>
      </w:r>
    </w:p>
    <w:p w:rsidR="00285E53" w:rsidRPr="00285E53" w:rsidRDefault="00285E53" w:rsidP="00C7680E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bidi="hi-IN"/>
        </w:rPr>
      </w:pPr>
      <w:r w:rsidRPr="00285E53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 xml:space="preserve">PROVISIONAL LIST OF </w:t>
      </w:r>
      <w:r w:rsidR="00C7680E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 xml:space="preserve">CANDIDATES </w:t>
      </w:r>
      <w:r w:rsidRPr="00285E53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AGAINST S</w:t>
      </w:r>
      <w:r w:rsidR="00C7680E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ANCTIONED STRENGTH</w:t>
      </w:r>
      <w:r w:rsidRPr="00285E53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 xml:space="preserve"> IS PREPARED ON THE BASIS OF THE CLAIMS OF THE PARENTS. </w:t>
      </w:r>
      <w:r w:rsidR="00C7680E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ALL</w:t>
      </w:r>
      <w:r w:rsidRPr="00285E53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 xml:space="preserve"> ADMISSION</w:t>
      </w:r>
      <w:r w:rsidR="00C7680E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>S ARE</w:t>
      </w:r>
      <w:r w:rsidRPr="00285E53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 xml:space="preserve"> SUBJECTED TO VERIFICATION OF THE ORIGINAL REQUISITE AUTHENTICATED DOCUMENTS AT THE TIME OF ADMISSION. APPLICATIONS WITH FALSE/WRONG DECLARATIONS WILL BE SUMMARILY REJECTED.</w:t>
      </w:r>
      <w:r w:rsidR="00C7680E">
        <w:rPr>
          <w:rFonts w:ascii="Calibri" w:eastAsia="Times New Roman" w:hAnsi="Calibri" w:cs="Calibri"/>
          <w:b/>
          <w:bCs/>
          <w:sz w:val="24"/>
          <w:szCs w:val="24"/>
          <w:lang w:bidi="hi-IN"/>
        </w:rPr>
        <w:t xml:space="preserve"> MERE REGISTRATION DO NOT CONFERS THE RIGHT TO CLAIM FOR ADMISSION.</w:t>
      </w:r>
    </w:p>
    <w:p w:rsidR="00285E53" w:rsidRDefault="00285E53" w:rsidP="00C7680E">
      <w:pPr>
        <w:jc w:val="both"/>
        <w:rPr>
          <w:b/>
          <w:bCs/>
          <w:sz w:val="28"/>
          <w:szCs w:val="28"/>
        </w:rPr>
      </w:pPr>
    </w:p>
    <w:p w:rsidR="00B97282" w:rsidRDefault="00B97282" w:rsidP="00B97282">
      <w:pPr>
        <w:pStyle w:val="ListParagraph"/>
        <w:ind w:left="1440"/>
        <w:jc w:val="right"/>
        <w:rPr>
          <w:b/>
          <w:bCs/>
          <w:sz w:val="28"/>
          <w:szCs w:val="28"/>
        </w:rPr>
      </w:pPr>
    </w:p>
    <w:p w:rsidR="00B97282" w:rsidRPr="001154DC" w:rsidRDefault="00B97282" w:rsidP="00B97282">
      <w:pPr>
        <w:pStyle w:val="ListParagraph"/>
        <w:ind w:left="14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 Authority</w:t>
      </w:r>
    </w:p>
    <w:p w:rsidR="00B97282" w:rsidRPr="00340915" w:rsidRDefault="00B97282" w:rsidP="00C7680E">
      <w:pPr>
        <w:jc w:val="both"/>
        <w:rPr>
          <w:b/>
          <w:bCs/>
          <w:sz w:val="28"/>
          <w:szCs w:val="28"/>
        </w:rPr>
      </w:pPr>
    </w:p>
    <w:p w:rsidR="001154DC" w:rsidRDefault="001154DC" w:rsidP="001154DC">
      <w:pPr>
        <w:pStyle w:val="ListParagraph"/>
        <w:ind w:left="1440"/>
        <w:rPr>
          <w:b/>
          <w:bCs/>
          <w:sz w:val="28"/>
          <w:szCs w:val="28"/>
        </w:rPr>
      </w:pPr>
    </w:p>
    <w:p w:rsidR="001154DC" w:rsidRDefault="001154DC" w:rsidP="001154DC">
      <w:pPr>
        <w:pStyle w:val="ListParagraph"/>
        <w:ind w:left="1440"/>
        <w:rPr>
          <w:b/>
          <w:bCs/>
          <w:sz w:val="28"/>
          <w:szCs w:val="28"/>
        </w:rPr>
      </w:pPr>
    </w:p>
    <w:p w:rsidR="001154DC" w:rsidRDefault="001154DC" w:rsidP="001154DC">
      <w:pPr>
        <w:pStyle w:val="ListParagraph"/>
        <w:ind w:left="1440"/>
        <w:rPr>
          <w:b/>
          <w:bCs/>
          <w:sz w:val="28"/>
          <w:szCs w:val="28"/>
        </w:rPr>
      </w:pPr>
    </w:p>
    <w:p w:rsidR="001154DC" w:rsidRDefault="001154DC" w:rsidP="001154DC">
      <w:pPr>
        <w:pStyle w:val="ListParagraph"/>
        <w:ind w:left="1440"/>
        <w:rPr>
          <w:b/>
          <w:bCs/>
          <w:sz w:val="28"/>
          <w:szCs w:val="28"/>
        </w:rPr>
      </w:pPr>
    </w:p>
    <w:p w:rsidR="001154DC" w:rsidRDefault="001154DC" w:rsidP="001154DC">
      <w:pPr>
        <w:pStyle w:val="ListParagraph"/>
        <w:ind w:left="1440"/>
        <w:rPr>
          <w:b/>
          <w:bCs/>
          <w:sz w:val="28"/>
          <w:szCs w:val="28"/>
        </w:rPr>
      </w:pPr>
    </w:p>
    <w:sectPr w:rsidR="001154DC" w:rsidSect="00340915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F6F"/>
    <w:multiLevelType w:val="hybridMultilevel"/>
    <w:tmpl w:val="549A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62EF"/>
    <w:multiLevelType w:val="hybridMultilevel"/>
    <w:tmpl w:val="28802854"/>
    <w:lvl w:ilvl="0" w:tplc="DEEC8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325B24"/>
    <w:multiLevelType w:val="hybridMultilevel"/>
    <w:tmpl w:val="B456EA7E"/>
    <w:lvl w:ilvl="0" w:tplc="C7E8A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6A706B"/>
    <w:multiLevelType w:val="hybridMultilevel"/>
    <w:tmpl w:val="0EDEDFF6"/>
    <w:lvl w:ilvl="0" w:tplc="CB5E906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C6C4B"/>
    <w:multiLevelType w:val="hybridMultilevel"/>
    <w:tmpl w:val="7D12845C"/>
    <w:lvl w:ilvl="0" w:tplc="40DE09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A5207E"/>
    <w:multiLevelType w:val="hybridMultilevel"/>
    <w:tmpl w:val="88104294"/>
    <w:lvl w:ilvl="0" w:tplc="D2441A5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7285D"/>
    <w:rsid w:val="000B3667"/>
    <w:rsid w:val="001154DC"/>
    <w:rsid w:val="00285E53"/>
    <w:rsid w:val="00340915"/>
    <w:rsid w:val="00993B7F"/>
    <w:rsid w:val="009D0196"/>
    <w:rsid w:val="00A7285D"/>
    <w:rsid w:val="00AE2E9A"/>
    <w:rsid w:val="00B97282"/>
    <w:rsid w:val="00BD5CEA"/>
    <w:rsid w:val="00C7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Desktop</dc:creator>
  <cp:lastModifiedBy>HP Desktop</cp:lastModifiedBy>
  <cp:revision>2</cp:revision>
  <cp:lastPrinted>2024-04-22T09:51:00Z</cp:lastPrinted>
  <dcterms:created xsi:type="dcterms:W3CDTF">2024-04-22T10:10:00Z</dcterms:created>
  <dcterms:modified xsi:type="dcterms:W3CDTF">2024-04-22T10:10:00Z</dcterms:modified>
</cp:coreProperties>
</file>